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01802" w14:textId="77777777" w:rsidR="00FB0E21" w:rsidRDefault="0079534B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4A5C398" wp14:editId="564D60E7">
            <wp:extent cx="6033770" cy="929640"/>
            <wp:effectExtent l="0" t="0" r="508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377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7AEC25" wp14:editId="26C20A34">
                <wp:simplePos x="0" y="0"/>
                <wp:positionH relativeFrom="margin">
                  <wp:posOffset>3474720</wp:posOffset>
                </wp:positionH>
                <wp:positionV relativeFrom="paragraph">
                  <wp:posOffset>6233795</wp:posOffset>
                </wp:positionV>
                <wp:extent cx="2750820" cy="17754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7754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ACF50" w14:textId="77777777" w:rsidR="0079534B" w:rsidRPr="0079534B" w:rsidRDefault="0079534B">
                            <w:pPr>
                              <w:rPr>
                                <w:b/>
                              </w:rPr>
                            </w:pPr>
                            <w:r w:rsidRPr="0079534B">
                              <w:rPr>
                                <w:b/>
                              </w:rPr>
                              <w:t>My golden rule for a good life…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7AEC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6pt;margin-top:490.85pt;width:216.6pt;height:139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" fillcolor="white [3201]" strokecolor="black [3200]" strokeweight="1pt">
                <v:textbox>
                  <w:txbxContent>
                    <w:p w14:paraId="2A3ACF50" w14:textId="77777777" w:rsidR="0079534B" w:rsidRPr="0079534B" w:rsidRDefault="0079534B">
                      <w:pPr>
                        <w:rPr>
                          <w:b/>
                        </w:rPr>
                      </w:pPr>
                      <w:r w:rsidRPr="0079534B">
                        <w:rPr>
                          <w:b/>
                        </w:rPr>
                        <w:t>My golden rule for a good life…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431FD06" wp14:editId="7CC4AF02">
            <wp:simplePos x="0" y="0"/>
            <wp:positionH relativeFrom="column">
              <wp:posOffset>-510540</wp:posOffset>
            </wp:positionH>
            <wp:positionV relativeFrom="paragraph">
              <wp:posOffset>6165215</wp:posOffset>
            </wp:positionV>
            <wp:extent cx="3886200" cy="1887220"/>
            <wp:effectExtent l="0" t="0" r="0" b="0"/>
            <wp:wrapTight wrapText="bothSides">
              <wp:wrapPolygon edited="0">
                <wp:start x="0" y="0"/>
                <wp:lineTo x="0" y="21367"/>
                <wp:lineTo x="21494" y="21367"/>
                <wp:lineTo x="21494" y="0"/>
                <wp:lineTo x="0" y="0"/>
              </wp:wrapPolygon>
            </wp:wrapTight>
            <wp:docPr id="3" name="Content Placeholder 2">
              <a:extLst xmlns:a="http://schemas.openxmlformats.org/drawingml/2006/main">
                <a:ext uri="{FF2B5EF4-FFF2-40B4-BE49-F238E27FC236}">
                  <a16:creationId xmlns:a16="http://schemas.microsoft.com/office/drawing/2014/main" id="{EA8162E8-A9A7-48CA-B9BD-4170112F759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ent Placeholder 2">
                      <a:extLst>
                        <a:ext uri="{FF2B5EF4-FFF2-40B4-BE49-F238E27FC236}">
                          <a16:creationId xmlns:a16="http://schemas.microsoft.com/office/drawing/2014/main" id="{EA8162E8-A9A7-48CA-B9BD-4170112F759D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DD4" w:rsidRPr="007E7DD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025CCD" wp14:editId="4EAF01FC">
            <wp:simplePos x="0" y="0"/>
            <wp:positionH relativeFrom="column">
              <wp:posOffset>-564515</wp:posOffset>
            </wp:positionH>
            <wp:positionV relativeFrom="paragraph">
              <wp:posOffset>3710940</wp:posOffset>
            </wp:positionV>
            <wp:extent cx="688594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512" y="21429"/>
                <wp:lineTo x="215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94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DD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AEBEE66" wp14:editId="38258E54">
            <wp:simplePos x="0" y="0"/>
            <wp:positionH relativeFrom="column">
              <wp:posOffset>-571500</wp:posOffset>
            </wp:positionH>
            <wp:positionV relativeFrom="paragraph">
              <wp:posOffset>38100</wp:posOffset>
            </wp:positionV>
            <wp:extent cx="6865620" cy="3671570"/>
            <wp:effectExtent l="0" t="0" r="0" b="5080"/>
            <wp:wrapTight wrapText="bothSides">
              <wp:wrapPolygon edited="0">
                <wp:start x="0" y="0"/>
                <wp:lineTo x="0" y="21518"/>
                <wp:lineTo x="21516" y="21518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5620" cy="367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0E21" w:rsidSect="007E7DD4">
      <w:headerReference w:type="default" r:id="rId13"/>
      <w:pgSz w:w="11906" w:h="16838"/>
      <w:pgMar w:top="1440" w:right="1440" w:bottom="1440" w:left="144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14FE7" w14:textId="77777777" w:rsidR="003B15F9" w:rsidRDefault="003B15F9" w:rsidP="007E7DD4">
      <w:pPr>
        <w:spacing w:after="0" w:line="240" w:lineRule="auto"/>
      </w:pPr>
      <w:r>
        <w:separator/>
      </w:r>
    </w:p>
  </w:endnote>
  <w:endnote w:type="continuationSeparator" w:id="0">
    <w:p w14:paraId="342004EE" w14:textId="77777777" w:rsidR="003B15F9" w:rsidRDefault="003B15F9" w:rsidP="007E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FD70D" w14:textId="77777777" w:rsidR="003B15F9" w:rsidRDefault="003B15F9" w:rsidP="007E7DD4">
      <w:pPr>
        <w:spacing w:after="0" w:line="240" w:lineRule="auto"/>
      </w:pPr>
      <w:r>
        <w:separator/>
      </w:r>
    </w:p>
  </w:footnote>
  <w:footnote w:type="continuationSeparator" w:id="0">
    <w:p w14:paraId="62C1C4F9" w14:textId="77777777" w:rsidR="003B15F9" w:rsidRDefault="003B15F9" w:rsidP="007E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262C4" w14:textId="77777777" w:rsidR="007E7DD4" w:rsidRPr="007E7DD4" w:rsidRDefault="007E7DD4">
    <w:pPr>
      <w:pStyle w:val="Header"/>
      <w:rPr>
        <w:rFonts w:ascii="Comic Sans MS" w:hAnsi="Comic Sans MS"/>
        <w:b/>
        <w:sz w:val="40"/>
        <w:szCs w:val="40"/>
      </w:rPr>
    </w:pPr>
    <w:r>
      <w:rPr>
        <w:rFonts w:ascii="Comic Sans MS" w:hAnsi="Comic Sans MS"/>
        <w:b/>
        <w:sz w:val="40"/>
        <w:szCs w:val="40"/>
      </w:rPr>
      <w:t xml:space="preserve">Year 3/4 </w:t>
    </w:r>
    <w:r w:rsidRPr="007E7DD4">
      <w:rPr>
        <w:rFonts w:ascii="Comic Sans MS" w:hAnsi="Comic Sans MS"/>
        <w:b/>
        <w:sz w:val="40"/>
        <w:szCs w:val="40"/>
      </w:rPr>
      <w:t>What can we learn from religions about deciding what is right and wrong?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D4"/>
    <w:rsid w:val="003B15F9"/>
    <w:rsid w:val="0068776C"/>
    <w:rsid w:val="0079534B"/>
    <w:rsid w:val="007E7DD4"/>
    <w:rsid w:val="00FB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BD4E"/>
  <w15:chartTrackingRefBased/>
  <w15:docId w15:val="{AB085376-52D8-4217-9BAF-3FEC0669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D4"/>
  </w:style>
  <w:style w:type="paragraph" w:styleId="Footer">
    <w:name w:val="footer"/>
    <w:basedOn w:val="Normal"/>
    <w:link w:val="FooterChar"/>
    <w:uiPriority w:val="99"/>
    <w:unhideWhenUsed/>
    <w:rsid w:val="007E7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D4"/>
  </w:style>
  <w:style w:type="table" w:styleId="TableGrid">
    <w:name w:val="Table Grid"/>
    <w:basedOn w:val="TableNormal"/>
    <w:uiPriority w:val="39"/>
    <w:rsid w:val="007E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898B04810CA41A1CB69360633848C" ma:contentTypeVersion="12" ma:contentTypeDescription="Create a new document." ma:contentTypeScope="" ma:versionID="d4d50ccd473e6ba656870ee91d6e12bb">
  <xsd:schema xmlns:xsd="http://www.w3.org/2001/XMLSchema" xmlns:xs="http://www.w3.org/2001/XMLSchema" xmlns:p="http://schemas.microsoft.com/office/2006/metadata/properties" xmlns:ns3="343cecfa-ef8a-4426-9212-fd1aec65cefa" targetNamespace="http://schemas.microsoft.com/office/2006/metadata/properties" ma:root="true" ma:fieldsID="850810f74010148237b34f7e4868a910" ns3:_="">
    <xsd:import namespace="343cecfa-ef8a-4426-9212-fd1aec65ce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cecfa-ef8a-4426-9212-fd1aec65c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9DF1FD-2FF2-404C-B554-19303FB64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E8B584-C242-447A-9C74-C001C685B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811BF-641D-485C-A125-D477D772C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cecfa-ef8a-4426-9212-fd1aec65c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Wallen (Headteacher)</dc:creator>
  <cp:keywords/>
  <dc:description/>
  <cp:lastModifiedBy>Ms M Wilson</cp:lastModifiedBy>
  <cp:revision>2</cp:revision>
  <dcterms:created xsi:type="dcterms:W3CDTF">2023-09-17T11:18:00Z</dcterms:created>
  <dcterms:modified xsi:type="dcterms:W3CDTF">2023-09-17T11:18:00Z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0x010100F52898B04810CA41A1CB69360633848C</vt:lpwstr>
  </property>
</Properties>
</file>